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DE" w:rsidRPr="0075788F" w:rsidRDefault="00137CDE" w:rsidP="00137CDE">
      <w:pPr>
        <w:spacing w:after="0"/>
        <w:rPr>
          <w:rFonts w:cstheme="minorHAnsi"/>
          <w:sz w:val="24"/>
          <w:szCs w:val="24"/>
        </w:rPr>
      </w:pPr>
      <w:r w:rsidRPr="0075788F">
        <w:rPr>
          <w:rFonts w:cstheme="minorHAnsi"/>
          <w:sz w:val="24"/>
          <w:szCs w:val="24"/>
        </w:rPr>
        <w:t>Wymagania edukac</w:t>
      </w:r>
      <w:r w:rsidR="005D436F">
        <w:rPr>
          <w:rFonts w:cstheme="minorHAnsi"/>
          <w:sz w:val="24"/>
          <w:szCs w:val="24"/>
        </w:rPr>
        <w:t xml:space="preserve">yjne z  historii dla klasy 8 </w:t>
      </w:r>
    </w:p>
    <w:p w:rsidR="00137CDE" w:rsidRPr="000C67C6" w:rsidRDefault="00137CDE" w:rsidP="00137CDE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137CDE" w:rsidRPr="000C67C6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dobra </w:t>
            </w:r>
          </w:p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bardzo dobra </w:t>
            </w:r>
          </w:p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celująca </w:t>
            </w:r>
          </w:p>
          <w:p w:rsidR="00137CDE" w:rsidRPr="000C67C6" w:rsidRDefault="00137CDE" w:rsidP="004C63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137CDE" w:rsidRPr="000C67C6" w:rsidTr="004C6397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7CDE" w:rsidRPr="000C67C6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137CDE" w:rsidRPr="00BD7A1D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BD7A1D" w:rsidRDefault="00137CDE" w:rsidP="004C63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:rsidR="00137CDE" w:rsidRPr="00BD7A1D" w:rsidRDefault="00137CDE" w:rsidP="004C63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:rsidR="00137CDE" w:rsidRPr="00BD7A1D" w:rsidRDefault="00137CDE" w:rsidP="004C63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:rsidR="00137CDE" w:rsidRPr="00BD7A1D" w:rsidRDefault="00137CDE" w:rsidP="004C63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:rsidR="00137CDE" w:rsidRPr="00BD7A1D" w:rsidRDefault="00137CDE" w:rsidP="004C63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:rsidR="00137CDE" w:rsidRPr="00BD7A1D" w:rsidRDefault="00137CDE" w:rsidP="004C63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:rsidR="00137CDE" w:rsidRPr="00BD7A1D" w:rsidRDefault="00137CDE" w:rsidP="004C63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:rsidR="00137CDE" w:rsidRPr="00BD7A1D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 w:rsidR="00137CDE" w:rsidRPr="00BD7A1D" w:rsidRDefault="00137CDE" w:rsidP="004C63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XXXII.3 </w:t>
            </w:r>
          </w:p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:rsidR="00137CDE" w:rsidRPr="00BD7A1D" w:rsidRDefault="00137CDE" w:rsidP="004C6397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:rsidR="00137CDE" w:rsidRPr="00BD7A1D" w:rsidRDefault="00137CDE" w:rsidP="004C63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obrona Grodna, bitwa pod Kockiem,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przyczyny klęski Polski we wrześniu 1939 r.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internowania władz polskich w Rumunii (17/18 IX 1939), kapitulacja Warszawy (28 IX 1939)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identyfikuje postacie: Władysława Raginisa, Franciszka Kleeberga, Tadeusza Kutrzeby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charakteryzuje etapy wojny obronnej Polski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:rsidR="00137CDE" w:rsidRPr="00BD7A1D" w:rsidRDefault="00137CDE" w:rsidP="004C6397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137CDE" w:rsidRPr="00BD7A1D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2. Podbój Europy przez Hitlera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BD7A1D" w:rsidRDefault="00137CDE" w:rsidP="004C63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:rsidR="00137CDE" w:rsidRPr="00BD7A1D" w:rsidRDefault="00137CDE" w:rsidP="004C63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:rsidR="00137CDE" w:rsidRPr="00BD7A1D" w:rsidRDefault="00137CDE" w:rsidP="004C63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:rsidR="00137CDE" w:rsidRPr="00BD7A1D" w:rsidRDefault="00137CDE" w:rsidP="004C63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:rsidR="00137CDE" w:rsidRPr="00BD7A1D" w:rsidRDefault="00137CDE" w:rsidP="004C63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:rsidR="00137CDE" w:rsidRPr="00BD7A1D" w:rsidRDefault="00137CDE" w:rsidP="004C63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 w:rsidR="00137CDE" w:rsidRPr="00BD7A1D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wymienia państwa, które padły ofiarą agresji sowieckiej oraz niemieckiej do 1941 r.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Vidkuna Quislinga, Philippe’a Pétaina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opisuje skutki bitwy o Anglię oraz omawia jej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zna daty: wojny sowiecko-fińskiej (XI 1939 – III 1940), zajęcia republik bałtyckich przez ZSRS (VI 1940), ataku Niemiec na Jugosławię i Grecję (IV 1941) 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w Europie w latach 1939–1941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ekspansję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opisuje kolejne etapy agresji Niemiec w latach 1940–1941</w:t>
            </w:r>
          </w:p>
          <w:p w:rsidR="00137CDE" w:rsidRPr="00BD7A1D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37CDE" w:rsidRPr="00046B91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046B91" w:rsidRDefault="00137CDE" w:rsidP="004C6397">
            <w:r w:rsidRPr="00046B91">
              <w:t>3. Wojna III</w:t>
            </w:r>
            <w:r>
              <w:t> </w:t>
            </w:r>
            <w:r w:rsidRPr="00046B91">
              <w:t>Rzeszy z</w:t>
            </w:r>
            <w:r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046B91" w:rsidRDefault="00137CDE" w:rsidP="004C639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:rsidR="00137CDE" w:rsidRPr="00046B91" w:rsidRDefault="00137CDE" w:rsidP="004C639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:rsidR="00137CDE" w:rsidRPr="00046B91" w:rsidRDefault="00137CDE" w:rsidP="004C639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:rsidR="00137CDE" w:rsidRPr="00046B91" w:rsidRDefault="00137CDE" w:rsidP="004C639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 w:rsidR="00137CDE" w:rsidRPr="00046B91" w:rsidRDefault="00137CDE" w:rsidP="004C639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46B91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 w:rsidR="00137CDE" w:rsidRPr="00046B91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 xml:space="preserve">– omawia przełomowe znaczenie bitwy stalingradzkiej dla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wskazuje na mapie przełomowe bitwy wojny Niemiec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 xml:space="preserve">– wyjaśnia, jakie czynniki spowodowały klęskę ofensywy niemieckiej na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Moskwę w 1941 r.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 xml:space="preserve">– przedstawia przebieg działań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wojennych na froncie wschodnim w latach 1941–1943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przyczyny i okoliczności zdobycia przewagi militarnej przez ZSRS</w:t>
            </w:r>
          </w:p>
          <w:p w:rsidR="00137CDE" w:rsidRPr="00046B91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 w:rsidR="00137CDE" w:rsidRPr="00CD4C4E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67070" w:rsidRDefault="00137CDE" w:rsidP="004C63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:rsidR="00137CDE" w:rsidRPr="00CD4C4E" w:rsidRDefault="00137CDE" w:rsidP="004C63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:rsidR="00137CDE" w:rsidRPr="00CD4C4E" w:rsidRDefault="00137CDE" w:rsidP="004C63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:rsidR="00137CDE" w:rsidRPr="00CD4C4E" w:rsidRDefault="00137CDE" w:rsidP="004C63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:rsidR="00137CDE" w:rsidRPr="00CD4C4E" w:rsidRDefault="00137CDE" w:rsidP="004C63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:rsidR="00137CDE" w:rsidRPr="00CD4C4E" w:rsidRDefault="00137CDE" w:rsidP="004C639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XXXIII.2 </w:t>
            </w:r>
          </w:p>
          <w:p w:rsidR="00137CDE" w:rsidRPr="00CD4C4E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Adolfa Eichmanna, Ireny Sendlerowej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(Lebensraum), Generalny Plan Wschodni, „ostateczne rozwiązanie kwestii żydowskiej”, Szoa, „Żegota”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szmalcownicy, Babi Jar, Ponary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Wannsee (I 1942)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Heinricha Himmlera, Josipa Broza-Tity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obozy koncentracyjne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postawy ludności ziem okupowanych wobec Holokaustu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137CDE" w:rsidRPr="00CD4C4E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5. Wojna poza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:rsidR="00137CDE" w:rsidRPr="00CD4C4E" w:rsidRDefault="00137CDE" w:rsidP="004C63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:rsidR="00137CDE" w:rsidRPr="00CD4C4E" w:rsidRDefault="00137CDE" w:rsidP="004C63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:rsidR="00137CDE" w:rsidRPr="00CD4C4E" w:rsidRDefault="00137CDE" w:rsidP="004C63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:rsidR="00137CDE" w:rsidRPr="00CD4C4E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U-Boot,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>
              <w:rPr>
                <w:rFonts w:cstheme="minorHAnsi"/>
                <w:sz w:val="20"/>
                <w:szCs w:val="20"/>
              </w:rPr>
              <w:t>, pancernik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sz w:val="20"/>
                <w:szCs w:val="20"/>
              </w:rPr>
              <w:t>bitwa o 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na czym polegało strategiczne znaczenie bitew pod El Alamein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bitw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Alamein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Bernarda Montgomery’ego, Dwighta Eisenhowera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działania wojenne na morzach i oceanach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rozwiązania militarne, które obie strony stosowały podczas zmagań na morzach i oceanach</w:t>
            </w:r>
          </w:p>
        </w:tc>
      </w:tr>
      <w:tr w:rsidR="00137CDE" w:rsidRPr="00CD4C4E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6. Droga do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:rsidR="00137CDE" w:rsidRPr="00CD4C4E" w:rsidRDefault="00137CDE" w:rsidP="004C63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:rsidR="00137CDE" w:rsidRPr="00CD4C4E" w:rsidRDefault="00137CDE" w:rsidP="004C63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:rsidR="00137CDE" w:rsidRPr="00CD4C4E" w:rsidRDefault="00137CDE" w:rsidP="004C63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:rsidR="00137CDE" w:rsidRPr="00CD4C4E" w:rsidRDefault="00137CDE" w:rsidP="004C639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:rsidR="00137CDE" w:rsidRPr="00F82993" w:rsidRDefault="00137CDE" w:rsidP="004C63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:rsidR="00137CDE" w:rsidRPr="00CD4C4E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  <w:p w:rsidR="00137CDE" w:rsidRPr="00CD4C4E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jałtańskiej (II 1945), bezwarunkowej kapitulacji III Rzeszy (8/9 V 1945), zrzucenia bomb atomowych na Hiroszimę i Nagasaki (VIII 1945), bezwarunkowej kapitulacji Japonii (2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i/>
                <w:sz w:val="20"/>
                <w:szCs w:val="20"/>
              </w:rPr>
              <w:t>Lend-</w:t>
            </w:r>
            <w:r>
              <w:rPr>
                <w:rFonts w:cstheme="minorHAnsi"/>
                <w:i/>
                <w:sz w:val="20"/>
                <w:szCs w:val="20"/>
              </w:rPr>
              <w:br/>
              <w:t>-</w:t>
            </w:r>
            <w:r w:rsidRPr="00CD4C4E">
              <w:rPr>
                <w:rFonts w:cstheme="minorHAnsi"/>
                <w:i/>
                <w:sz w:val="20"/>
                <w:szCs w:val="20"/>
              </w:rPr>
              <w:t>Lease Act</w:t>
            </w:r>
            <w:r w:rsidRPr="00CD4C4E">
              <w:rPr>
                <w:rFonts w:cstheme="minorHAnsi"/>
                <w:sz w:val="20"/>
                <w:szCs w:val="20"/>
              </w:rPr>
              <w:t>, operacja „Market Garden”, operacja „Bagration”, taktyka żabich skoków, kamikadze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Sycylii (VII 1943), ofensywy Armii Czerwonej na froncie wschodnim (VI 1944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Dwighta Eisenhowera, Douglasa MacArthura, Bernarda Montgomery’ego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:rsidR="00137CDE" w:rsidRPr="00CD4C4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137CDE" w:rsidRPr="000C67C6" w:rsidTr="004C6397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7CDE" w:rsidRPr="000C67C6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II: </w:t>
            </w:r>
            <w:r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137CDE" w:rsidRPr="00802505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802505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802505" w:rsidRDefault="00137CDE" w:rsidP="004C63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:rsidR="00137CDE" w:rsidRPr="00802505" w:rsidRDefault="00137CDE" w:rsidP="004C63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:rsidR="00137CDE" w:rsidRPr="00802505" w:rsidRDefault="00137CDE" w:rsidP="004C63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:rsidR="00137CDE" w:rsidRPr="00802505" w:rsidRDefault="00137CDE" w:rsidP="004C63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:rsidR="00137CDE" w:rsidRPr="00802505" w:rsidRDefault="00137CDE" w:rsidP="004C63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Deportacje w głąb ZSRS</w:t>
            </w:r>
          </w:p>
          <w:p w:rsidR="00137CDE" w:rsidRPr="00B82298" w:rsidRDefault="00137CDE" w:rsidP="004C639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80250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  <w:p w:rsidR="00137CDE" w:rsidRPr="0080250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sowietyzacja, łapanka, wysiedlenia, deportacja, akcja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wskazuje na mapie tereny pod okupacją niemiecką i sowiecką, miejsca masowych egzekucji Polaków pod okupacją niemiecką oraz zsyłek i kaźni ludności polskiej w ZSRS</w:t>
            </w:r>
          </w:p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charakteryzuje główne cele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niemieckiej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podaje przykłady terroru niemieckiego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(Palmiry, kaźń profesorów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krakowskich 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wyjaśnia znaczenie terminów: volksdeutsch, volkslista, gadzinówka, Akcja Specjalna „Kraków”, „granatowa” policja, Pawiak</w:t>
            </w:r>
          </w:p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postać Hansa Franka</w:t>
            </w:r>
          </w:p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:rsidR="00137CDE" w:rsidRPr="0080250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02505" w:rsidRDefault="00137CDE" w:rsidP="004C6397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sowieckich wobec 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137CDE" w:rsidRPr="00ED3C29" w:rsidTr="004C6397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:rsidR="00137CDE" w:rsidRPr="00ED3C29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CDE" w:rsidRPr="00ED3C29" w:rsidRDefault="00137CDE" w:rsidP="004C639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:rsidR="00137CDE" w:rsidRPr="00ED3C29" w:rsidRDefault="00137CDE" w:rsidP="004C639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:rsidR="00137CDE" w:rsidRPr="00ED3C29" w:rsidRDefault="00137CDE" w:rsidP="004C639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:rsidR="00137CDE" w:rsidRPr="00ED3C29" w:rsidRDefault="00137CDE" w:rsidP="004C63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:rsidR="00137CDE" w:rsidRPr="00ED3C29" w:rsidRDefault="00137CDE" w:rsidP="004C63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:rsidR="00137CDE" w:rsidRPr="00ED3C29" w:rsidRDefault="00137CDE" w:rsidP="004C63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:rsidR="00137CDE" w:rsidRPr="00B722B5" w:rsidRDefault="00137CDE" w:rsidP="004C63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DE" w:rsidRPr="00ED3C29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:rsidR="00137CDE" w:rsidRPr="00ED3C29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Sikorski–Majski, armia Andersa, sprawa katyńska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Sikorski–Majski (VII 1941)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przedstawia okoliczności powstania polskiego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Sikorski–Majski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Stanisława Maczka, Stanisława Sosabowskiego, Zygmunta Berlinga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- omawia okoliczności powstania układu Sikorski–Majski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:rsidR="00137CDE" w:rsidRPr="00ED3C29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137CDE" w:rsidRPr="00227B8C" w:rsidTr="004C6397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3. Polskie Państwo Podziemne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27B8C" w:rsidRDefault="00137CDE" w:rsidP="004C63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:rsidR="00137CDE" w:rsidRPr="00227B8C" w:rsidRDefault="00137CDE" w:rsidP="004C63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:rsidR="00137CDE" w:rsidRPr="00227B8C" w:rsidRDefault="00137CDE" w:rsidP="004C63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:rsidR="00137CDE" w:rsidRPr="00227B8C" w:rsidRDefault="00137CDE" w:rsidP="004C63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 Państwo Podziemne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27B8C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XXIV.4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lastRenderedPageBreak/>
              <w:t>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struktury Polskiego 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partyzantka Hubala, Służba Zwycięstwu Polski (SZP), Delegatura Rządu RP na Kraj, sabotaż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jaką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wyjaśnia znaczenie terminów: cichociemni, dywersja, Bataliony Chłopskie, Narodowe Siły Zbrojne, Gwardia Ludowa, Armia Ludowa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powstania SZP (IX 1939), ZWZ (XI 1939), akcji pod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Arsenałem (1943), zamachu na 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w jaki sposób rząd emigracyjny utrzymywał kontakty z krajem pod okupacją</w:t>
            </w:r>
          </w:p>
        </w:tc>
      </w:tr>
      <w:tr w:rsidR="00137CDE" w:rsidRPr="00227B8C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27B8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27B8C" w:rsidRDefault="00137CDE" w:rsidP="004C639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137CDE" w:rsidRPr="00227B8C" w:rsidRDefault="00137CDE" w:rsidP="004C639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:rsidR="00137CDE" w:rsidRPr="00227B8C" w:rsidRDefault="00137CDE" w:rsidP="004C639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27B8C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XXXIV.4 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:rsidR="00137CDE" w:rsidRPr="00227B8C" w:rsidRDefault="00137CDE" w:rsidP="004C6397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137CDE" w:rsidRPr="00227B8C" w:rsidRDefault="00137CDE" w:rsidP="004C6397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akcji pod Arsenałem (III 1943), zamachu na F</w:t>
            </w:r>
            <w:r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:rsidR="00137CDE" w:rsidRPr="00227B8C" w:rsidRDefault="00137CDE" w:rsidP="004C6397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metody działa</w:t>
            </w:r>
            <w:r>
              <w:rPr>
                <w:rFonts w:cstheme="minorHAnsi"/>
                <w:sz w:val="20"/>
                <w:szCs w:val="20"/>
              </w:rPr>
              <w:t>nia</w:t>
            </w:r>
            <w:r w:rsidRPr="00227B8C">
              <w:rPr>
                <w:rFonts w:cstheme="minorHAnsi"/>
                <w:sz w:val="20"/>
                <w:szCs w:val="20"/>
              </w:rPr>
              <w:t xml:space="preserve"> 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Nil</w:t>
            </w:r>
            <w:r>
              <w:rPr>
                <w:rFonts w:cstheme="minorHAnsi"/>
                <w:sz w:val="20"/>
                <w:szCs w:val="20"/>
              </w:rPr>
              <w:t>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przebieg akcji pod Arsenałem oraz zamachu na 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:rsidR="00137CDE" w:rsidRPr="00227B8C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:rsidR="00137CDE" w:rsidRPr="00227B8C" w:rsidRDefault="00137CDE" w:rsidP="004C6397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137CDE" w:rsidRPr="002969B5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4.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Społeczeń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 xml:space="preserve">Postawa Polaków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wobec okupantów</w:t>
            </w:r>
          </w:p>
          <w:p w:rsidR="00137CDE" w:rsidRPr="002969B5" w:rsidRDefault="00137CDE" w:rsidP="004C639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:rsidR="00137CDE" w:rsidRPr="002969B5" w:rsidRDefault="00137CDE" w:rsidP="004C639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:rsidR="00137CDE" w:rsidRPr="002969B5" w:rsidRDefault="00137CDE" w:rsidP="004C639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:rsidR="00137CDE" w:rsidRPr="002969B5" w:rsidRDefault="00137CDE" w:rsidP="004C639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XXXIV.1 </w:t>
            </w:r>
          </w:p>
          <w:p w:rsidR="00137CDE" w:rsidRPr="002969B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XXXIV.2 </w:t>
            </w:r>
          </w:p>
          <w:p w:rsidR="00137CDE" w:rsidRPr="002969B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terminów: Rada Pomocy Żydom „Żegota”, Sprawiedliwy wśród Narodów Świata, rzeź wołyńska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 xml:space="preserve">– identyfikuje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postacie: Ireny Sendlerowej, Józefa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Wiktorii Ulmów, Witolda Pileckiego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 xml:space="preserve">– wymienia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znaczenie terminów: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Jana Karskiego, Stepana Bandery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przyczyny 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:rsidR="00137CDE" w:rsidRPr="002969B5" w:rsidRDefault="00137CDE" w:rsidP="004C63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postawy Polaków wobec Holokaustu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stosunek państw zachodnich do Holokaustu</w:t>
            </w:r>
          </w:p>
          <w:p w:rsidR="00137CDE" w:rsidRPr="002969B5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137CDE" w:rsidRPr="002969B5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5. Akcja „Burza”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:rsidR="00137CDE" w:rsidRPr="002969B5" w:rsidRDefault="00137CDE" w:rsidP="004C639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:rsidR="00137CDE" w:rsidRPr="002969B5" w:rsidRDefault="00137CDE" w:rsidP="004C639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:rsidR="00137CDE" w:rsidRPr="002969B5" w:rsidRDefault="00137CDE" w:rsidP="004C6397">
            <w:pPr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:rsidR="00137CDE" w:rsidRPr="00410F7D" w:rsidRDefault="00137CDE" w:rsidP="004C6397">
            <w:pPr>
              <w:numPr>
                <w:ilvl w:val="0"/>
                <w:numId w:val="14"/>
              </w:numPr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XXXIV.5 </w:t>
            </w:r>
          </w:p>
          <w:p w:rsidR="00137CDE" w:rsidRPr="002969B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Pr="00B90F54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charakteryzuje etapy przebiegu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realizację planu „Burza” na Kresach Wschodnich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:rsidR="00137CDE" w:rsidRPr="002969B5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ZSRS wobec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powstania warszawskiego</w:t>
            </w:r>
          </w:p>
        </w:tc>
      </w:tr>
      <w:tr w:rsidR="00137CDE" w:rsidRPr="002969B5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:rsidR="00137CDE" w:rsidRPr="00410F7D" w:rsidRDefault="00137CDE" w:rsidP="004C639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:rsidR="00137CDE" w:rsidRPr="002969B5" w:rsidRDefault="00137CDE" w:rsidP="004C639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:rsidR="00137CDE" w:rsidRPr="00410F7D" w:rsidRDefault="00137CDE" w:rsidP="004C639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:rsidR="00137CDE" w:rsidRPr="002969B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969B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137CDE" w:rsidRPr="000C67C6" w:rsidTr="004C6397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7CDE" w:rsidRPr="00980127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>Rozdział III: Świat po II wojnie światowej</w:t>
            </w:r>
          </w:p>
        </w:tc>
      </w:tr>
      <w:tr w:rsidR="00137CDE" w:rsidRPr="00F37C18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F37C18" w:rsidRDefault="00137CDE" w:rsidP="004C63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:rsidR="00137CDE" w:rsidRPr="00F37C18" w:rsidRDefault="00137CDE" w:rsidP="004C63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:rsidR="00137CDE" w:rsidRPr="00F37C18" w:rsidRDefault="00137CDE" w:rsidP="004C63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:rsidR="00137CDE" w:rsidRPr="00F37C18" w:rsidRDefault="00137CDE" w:rsidP="004C63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Ekspansja komunizmu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:rsidR="00137CDE" w:rsidRPr="00F37C18" w:rsidRDefault="00137CDE" w:rsidP="004C63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:rsidR="00137CDE" w:rsidRPr="00F37C18" w:rsidRDefault="00137CDE" w:rsidP="004C63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:rsidR="00137CDE" w:rsidRPr="00F37C18" w:rsidRDefault="00137CDE" w:rsidP="004C63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:rsidR="00137CDE" w:rsidRPr="00F37C18" w:rsidRDefault="00137CDE" w:rsidP="004C63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XXXIII.4 </w:t>
            </w:r>
          </w:p>
          <w:p w:rsidR="00137CDE" w:rsidRPr="00F37C18" w:rsidRDefault="00137CDE" w:rsidP="004C63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XXXVI.1 </w:t>
            </w:r>
          </w:p>
          <w:p w:rsidR="00137CDE" w:rsidRPr="00F37C18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XXXVI.2 </w:t>
            </w:r>
          </w:p>
          <w:p w:rsidR="00137CDE" w:rsidRPr="00F37C18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XXXVI.3 </w:t>
            </w:r>
          </w:p>
          <w:p w:rsidR="00137CDE" w:rsidRPr="00F37C18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XXXVI.4 </w:t>
            </w:r>
          </w:p>
          <w:p w:rsidR="00137CDE" w:rsidRPr="00F37C18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wyjaśnia znaczenie terminów: Organizacja Narodów Zjednoczonych, układ dwubiegunowy, Powszechna deklaracja praw człowieka, strefa okupacyjna, żelazna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kurtyna,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mur berliński, reparacje wojenne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znaczenie terminów: procesy norymberskie, plan Marshalla, doktryna Trumana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poczdamskiej (VII–VIII 1945), uchwalenia Powszechnej deklaracji praw człowieka (1948), powstania RFN i NRD (1949), powstania NATO (1949), budowy muru berlińskiego (1961) 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postanowienia konferencji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powstania dwóch państw niemieckich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opisuje okoliczności budowy muru berlińskiego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wyjaśnia znaczenie terminów: Karta Narodów Zjednoczonych,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Rada Bezpieczeństwa ONZ, Zgromadzenie Ogólne ONZ, sekretarz generalny ONZ, powstanie berlińskie, cztery D: denazyfikacja, demilitaryzacja, dekartelizacja, demokratyzacja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Fulton (1946), ogłoszenia doktryny Trumana (1947), blokady Berlina Zachodniego (1948-1949)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polityczne skutki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przyczyny dominacji USA i ZSRS w powojennym świecie</w:t>
            </w:r>
          </w:p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:rsidR="00137CDE" w:rsidRPr="00F37C18" w:rsidRDefault="00137CDE" w:rsidP="004C6397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137CDE" w:rsidRPr="00F37C18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F37C18" w:rsidRDefault="00137CDE" w:rsidP="004C639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:rsidR="00137CDE" w:rsidRPr="00F37C18" w:rsidRDefault="00137CDE" w:rsidP="004C639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:rsidR="00137CDE" w:rsidRPr="00F37C18" w:rsidRDefault="00137CDE" w:rsidP="004C639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Solidarni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:rsidR="00137CDE" w:rsidRPr="00F37C18" w:rsidRDefault="00137CDE" w:rsidP="004C639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XXXVI.7 </w:t>
            </w:r>
          </w:p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:rsidR="00137CDE" w:rsidRPr="00F37C18" w:rsidRDefault="00137CDE" w:rsidP="004C6397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rozpoczęcia budowy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postać Helmuta Kohla</w:t>
            </w:r>
          </w:p>
          <w:p w:rsidR="00137CDE" w:rsidRPr="00F37C18" w:rsidRDefault="00137CDE" w:rsidP="004C6397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wymienia przyczyny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znaczenie terminu Checkpoint Charlie</w:t>
            </w:r>
          </w:p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Johna Fitzgeralda Kennedy’ego, Ronalda Reagana, Michaiła Gorbaczowa</w:t>
            </w:r>
          </w:p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wyjaśnia, jaką rolę w komunistycznej propagandzie odgrywał mur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berliński</w:t>
            </w:r>
          </w:p>
          <w:p w:rsidR="00137CDE" w:rsidRPr="00F37C18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:rsidR="00137CDE" w:rsidRPr="00F37C18" w:rsidRDefault="00137CDE" w:rsidP="004C6397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t>J.F.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137CDE" w:rsidRPr="00D97AA9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97AA9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97AA9" w:rsidRDefault="00137CDE" w:rsidP="004C639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:rsidR="00137CDE" w:rsidRPr="00D97AA9" w:rsidRDefault="00137CDE" w:rsidP="004C639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:rsidR="00137CDE" w:rsidRPr="00D97AA9" w:rsidRDefault="00137CDE" w:rsidP="004C639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:rsidR="00137CDE" w:rsidRPr="00D97AA9" w:rsidRDefault="00137CDE" w:rsidP="004C639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:rsidR="00137CDE" w:rsidRPr="00D97AA9" w:rsidRDefault="00137CDE" w:rsidP="004C639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:rsidR="00137CDE" w:rsidRPr="00D97AA9" w:rsidRDefault="00137CDE" w:rsidP="004C639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Polityka odprężenia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97AA9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XXXVI.4 </w:t>
            </w:r>
          </w:p>
          <w:p w:rsidR="00137CDE" w:rsidRPr="00D97AA9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color w:val="000000"/>
                <w:sz w:val="20"/>
                <w:szCs w:val="20"/>
              </w:rPr>
              <w:t>XXXVI.5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97AA9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Nagya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wymienia przyczyny i skutki </w:t>
            </w:r>
            <w:r w:rsidRPr="00D97AA9">
              <w:rPr>
                <w:rFonts w:cstheme="minorHAnsi"/>
                <w:sz w:val="20"/>
                <w:szCs w:val="20"/>
              </w:rPr>
              <w:lastRenderedPageBreak/>
              <w:t>powstania węgierskiego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przebieg powstania węgierskiego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charakteryzuje sposób sprawowania władzy i politykę prowadzoną przez N.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przejawy odprężenia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relacjach międzynarodowych w latach 1953–1960</w:t>
            </w:r>
          </w:p>
          <w:p w:rsidR="00137CDE" w:rsidRPr="00D97AA9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137CDE" w:rsidRPr="00D71712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71712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71712" w:rsidRDefault="00137CDE" w:rsidP="004C639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:rsidR="00137CDE" w:rsidRPr="00D71712" w:rsidRDefault="00137CDE" w:rsidP="004C639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:rsidR="00137CDE" w:rsidRPr="00D71712" w:rsidRDefault="00137CDE" w:rsidP="004C639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w Korei</w:t>
            </w:r>
          </w:p>
          <w:p w:rsidR="00137CDE" w:rsidRPr="00D71712" w:rsidRDefault="00137CDE" w:rsidP="004C639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:rsidR="00137CDE" w:rsidRPr="00D71712" w:rsidRDefault="00137CDE" w:rsidP="004C639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:rsidR="00137CDE" w:rsidRPr="00D71712" w:rsidRDefault="00137CDE" w:rsidP="004C639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:rsidR="00137CDE" w:rsidRPr="00D71712" w:rsidRDefault="00137CDE" w:rsidP="004C639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:rsidR="00137CDE" w:rsidRPr="00410F7D" w:rsidRDefault="00137CDE" w:rsidP="004C639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7171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XXXVI.6 </w:t>
            </w:r>
          </w:p>
          <w:p w:rsidR="00137CDE" w:rsidRPr="00D71712" w:rsidRDefault="00137CDE" w:rsidP="004C63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XXXVI.9 </w:t>
            </w:r>
          </w:p>
          <w:p w:rsidR="00137CDE" w:rsidRPr="00D71712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wojny w Korei (1950–1953), Roku Afryki (1960)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identyfikuje postacie: Mao Zedonga, Kim Ir Sena, Mahatmy Gandhiego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komunistyczne reżimy w Chinach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Korei Północnej, szczególnie uwzględniając stosunek władzy do jednostki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skutki polityki gospodarczej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:rsidR="00137CDE" w:rsidRPr="00E70FF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przedstawia rywalizację USA i ZSRS podczas wojny w Korei 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137CDE" w:rsidRPr="00D71712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71712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71712" w:rsidRDefault="00137CDE" w:rsidP="004C639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:rsidR="00137CDE" w:rsidRPr="00D71712" w:rsidRDefault="00137CDE" w:rsidP="004C639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Kryzys sueski</w:t>
            </w:r>
          </w:p>
          <w:p w:rsidR="00137CDE" w:rsidRPr="00D71712" w:rsidRDefault="00137CDE" w:rsidP="004C639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sześciodniowa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Jom Kippur</w:t>
            </w:r>
          </w:p>
          <w:p w:rsidR="00137CDE" w:rsidRPr="00D71712" w:rsidRDefault="00137CDE" w:rsidP="004C639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Konflikt palestyński pod koniec XX w.</w:t>
            </w:r>
          </w:p>
          <w:p w:rsidR="00137CDE" w:rsidRPr="00D71712" w:rsidRDefault="00137CDE" w:rsidP="004C639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:rsidR="00137CDE" w:rsidRPr="00410F7D" w:rsidRDefault="00137CDE" w:rsidP="004C639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7171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XXXVI.8 </w:t>
            </w:r>
          </w:p>
          <w:p w:rsidR="00137CDE" w:rsidRPr="00D71712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konflikt żydowsko-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palestyński, wojna sześciodniowa, wojna Jom Kippur, Organizacja Wyzwolenia Palestyny (OWP)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identyfikuje postacie: Dawida Ben Guriona, Jasira Arafata, Ruhollaha Chome</w:t>
            </w:r>
            <w:r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Autonomia Palestyńska, operacja „Pustynna burza”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i skutki konfliktów izraelsko-arabskich</w:t>
            </w:r>
          </w:p>
          <w:p w:rsidR="00137CDE" w:rsidRPr="00D71712" w:rsidRDefault="00137CDE" w:rsidP="004C6397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wojny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niepodległość Izraela (1948–1949), wojny izraelsko-egipskiej (1956), wojny sześciodniowej (1967), wojny Jom Kippur (1973), porozumienia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Oslo (1993)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identyfikuje postacie: Gamala Abdela Nasera, Saddama Husajna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pierwszych latach niepodległości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  <w:p w:rsidR="00137CDE" w:rsidRPr="00D71712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ocenia zjawisko terroryzmu palestyńskiego</w:t>
            </w:r>
          </w:p>
        </w:tc>
      </w:tr>
      <w:tr w:rsidR="00137CDE" w:rsidRPr="005F4CE2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5. Zimna wojna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:rsidR="00137CDE" w:rsidRPr="005F4CE2" w:rsidRDefault="00137CDE" w:rsidP="004C639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Kryzys kubański</w:t>
            </w:r>
          </w:p>
          <w:p w:rsidR="00137CDE" w:rsidRPr="005F4CE2" w:rsidRDefault="00137CDE" w:rsidP="004C639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:rsidR="00137CDE" w:rsidRPr="005F4CE2" w:rsidRDefault="00137CDE" w:rsidP="004C639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:rsidR="00137CDE" w:rsidRPr="005F4CE2" w:rsidRDefault="00137CDE" w:rsidP="004C639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:rsidR="00137CDE" w:rsidRPr="005F4CE2" w:rsidRDefault="00137CDE" w:rsidP="004C639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XXXVI.5 </w:t>
            </w:r>
          </w:p>
          <w:p w:rsidR="00137CDE" w:rsidRPr="005F4CE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wyścig zbrojeń, odprężenie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Nikity Chruszczowa, Fidela Castro, Johna F. Kennedy’ego,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5F4CE2">
              <w:rPr>
                <w:rFonts w:cstheme="minorHAnsi"/>
                <w:sz w:val="20"/>
                <w:szCs w:val="20"/>
              </w:rPr>
              <w:t>eonida Breżniewa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kryzys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 xml:space="preserve">kubański,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umieszczenia pierwszego sztucznego satelity w kosmosie (1957), lądowania na Księżycu (1969)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i skutki konfliktu kubańskiego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Dwighta Eisenhowera, Jurija Gagarina, Neila Armstronga, Aleksandra Dubčeka, Pol Pota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USA w latach 60.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i skutki amerykańskiej interwencji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wpływy ZSRS na świecie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ocenia ich polityczne konsekwencje</w:t>
            </w:r>
          </w:p>
        </w:tc>
      </w:tr>
      <w:tr w:rsidR="00137CDE" w:rsidRPr="005F4CE2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:rsidR="00137CDE" w:rsidRPr="005F4CE2" w:rsidRDefault="00137CDE" w:rsidP="004C639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:rsidR="00137CDE" w:rsidRPr="005F4CE2" w:rsidRDefault="00137CDE" w:rsidP="004C639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:rsidR="00137CDE" w:rsidRPr="005F4CE2" w:rsidRDefault="00137CDE" w:rsidP="004C639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:rsidR="00137CDE" w:rsidRPr="005F4CE2" w:rsidRDefault="00137CDE" w:rsidP="004C639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Powstanie Unii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Europejskiej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XXXVI.12 </w:t>
            </w:r>
          </w:p>
          <w:p w:rsidR="00137CDE" w:rsidRPr="005F4CE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wyniku zawarcia traktatu z Maastricht (1992)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podaje przyczyny integracji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europejskiej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traktaty rzymskie, Europejska Wspólnota Węgla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(EWWiS), Europejska Wspólnota Gospodarcza (EWG), Euratom, układ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Schengen, traktat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Maastricht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powstania EWWiS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ogłoszenia planu Schumana (1950), podpisania układu w Schengen (1985)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Alcida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wskazuje na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mapie państwa założycielskie EWG oraz państwa należące do UE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Europie Zachodniej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przedstawia etapy tworzenia Unii Europejskiej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wskazuje na mapie etapy rozszerzania EWG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ocenia gospodarcze i polityczne skutki integracji europejskiej</w:t>
            </w:r>
          </w:p>
        </w:tc>
      </w:tr>
      <w:tr w:rsidR="00137CDE" w:rsidRPr="005F4CE2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7. Przemiany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:rsidR="00137CDE" w:rsidRPr="005F4CE2" w:rsidRDefault="00137CDE" w:rsidP="004C639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:rsidR="00137CDE" w:rsidRPr="005F4CE2" w:rsidRDefault="00137CDE" w:rsidP="004C639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:rsidR="00137CDE" w:rsidRPr="005F4CE2" w:rsidRDefault="00137CDE" w:rsidP="004C639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:rsidR="00137CDE" w:rsidRPr="005F4CE2" w:rsidRDefault="00137CDE" w:rsidP="004C639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:rsidR="00137CDE" w:rsidRPr="005F4CE2" w:rsidRDefault="00137CDE" w:rsidP="004C639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:rsidR="00137CDE" w:rsidRPr="00410F7D" w:rsidRDefault="00137CDE" w:rsidP="004C639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XXXVI.13 </w:t>
            </w:r>
          </w:p>
          <w:p w:rsidR="00137CDE" w:rsidRPr="005F4CE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opisuje walkę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 xml:space="preserve"> rasowe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kontrkultura, laicyzacja, Greenpeace, Woodstock, terroryzm polityczny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:rsidR="00137CDE" w:rsidRPr="005F4CE2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:rsidR="00137CDE" w:rsidRPr="005F4CE2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137CDE" w:rsidRPr="000C67C6" w:rsidTr="004C6397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7CDE" w:rsidRPr="000C67C6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137CDE" w:rsidRPr="00D34564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34564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34564" w:rsidRDefault="00137CDE" w:rsidP="004C639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:rsidR="00137CDE" w:rsidRPr="00D34564" w:rsidRDefault="00137CDE" w:rsidP="004C639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:rsidR="00137CDE" w:rsidRPr="00D34564" w:rsidRDefault="00137CDE" w:rsidP="004C639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:rsidR="00137CDE" w:rsidRPr="00D34564" w:rsidRDefault="00137CDE" w:rsidP="004C639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:rsidR="00137CDE" w:rsidRPr="00D34564" w:rsidRDefault="00137CDE" w:rsidP="004C639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:rsidR="00137CDE" w:rsidRPr="00D34564" w:rsidRDefault="00137CDE" w:rsidP="004C639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:rsidR="00137CDE" w:rsidRPr="00D34564" w:rsidRDefault="00137CDE" w:rsidP="004C639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34564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XXXIII.5 </w:t>
            </w:r>
          </w:p>
          <w:p w:rsidR="00137CDE" w:rsidRPr="00D34564" w:rsidRDefault="00137CDE" w:rsidP="004C63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34564">
              <w:rPr>
                <w:rFonts w:cstheme="minorHAnsi"/>
                <w:color w:val="000000"/>
                <w:sz w:val="20"/>
                <w:szCs w:val="20"/>
              </w:rPr>
              <w:t xml:space="preserve">XXXVII.1 </w:t>
            </w:r>
          </w:p>
          <w:p w:rsidR="00137CDE" w:rsidRPr="00D34564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XXXVII.2</w:t>
            </w:r>
          </w:p>
          <w:p w:rsidR="00137CDE" w:rsidRPr="00D34564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:rsidR="00137CDE" w:rsidRPr="00D34564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>: Stanisława Mikołajczyka, Witolda Pileckiego, Danuty Siedzikówny „Ink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137CDE" w:rsidRPr="00CA022A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wojnie światowej, kierunki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charakteryzuje międzynarodowe uwarunkowania ukształtowania polskiej granicy państwowej po 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ocenia postawę żołnierzy wyklętych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:rsidR="00137CDE" w:rsidRPr="00D34564" w:rsidRDefault="00137CDE" w:rsidP="004C639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137CDE" w:rsidRPr="00853A16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53A16" w:rsidRDefault="00137CDE" w:rsidP="004C639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:rsidR="00137CDE" w:rsidRPr="00853A16" w:rsidRDefault="00137CDE" w:rsidP="004C639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:rsidR="00137CDE" w:rsidRPr="00853A16" w:rsidRDefault="00137CDE" w:rsidP="004C639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:rsidR="00137CDE" w:rsidRPr="00853A16" w:rsidRDefault="00137CDE" w:rsidP="004C639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853A16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XXXVII.1 </w:t>
            </w:r>
          </w:p>
          <w:p w:rsidR="00137CDE" w:rsidRPr="00853A16" w:rsidRDefault="00137CDE" w:rsidP="004C63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3A16">
              <w:rPr>
                <w:rFonts w:cstheme="minorHAnsi"/>
                <w:color w:val="000000"/>
                <w:sz w:val="20"/>
                <w:szCs w:val="20"/>
              </w:rPr>
              <w:t xml:space="preserve">XXXVIII.1 </w:t>
            </w:r>
          </w:p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:rsidR="00137CDE" w:rsidRPr="00853A16" w:rsidRDefault="00137CDE" w:rsidP="004C6397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:rsidR="00137CDE" w:rsidRPr="00853A16" w:rsidRDefault="00137CDE" w:rsidP="004C6397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przyczyny napływu osadników na Ziemie Odzyskane</w:t>
            </w:r>
          </w:p>
          <w:p w:rsidR="00137CDE" w:rsidRPr="00853A16" w:rsidRDefault="00137CDE" w:rsidP="004C6397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władze polskie traktowały Niemców zamieszkujących Ziemie Odzyskane</w:t>
            </w:r>
          </w:p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:rsidR="00137CDE" w:rsidRPr="00853A1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 przykłady film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853A1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853A1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ocenia politykę władz komunistycznych wobec Ziem Odzyskanych</w:t>
            </w:r>
          </w:p>
        </w:tc>
      </w:tr>
      <w:tr w:rsidR="00137CDE" w:rsidRPr="00A61FCE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A61FCE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A61FCE" w:rsidRDefault="00137CDE" w:rsidP="004C639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:rsidR="00137CDE" w:rsidRPr="00A61FCE" w:rsidRDefault="00137CDE" w:rsidP="004C639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:rsidR="00137CDE" w:rsidRPr="00A61FCE" w:rsidRDefault="00137CDE" w:rsidP="004C639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:rsidR="00137CDE" w:rsidRPr="00A61FCE" w:rsidRDefault="00137CDE" w:rsidP="004C639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:rsidR="00137CDE" w:rsidRPr="00A61FCE" w:rsidRDefault="00137CDE" w:rsidP="004C639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:rsidR="00137CDE" w:rsidRPr="00A61FCE" w:rsidRDefault="00137CDE" w:rsidP="004C639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 xml:space="preserve">Konstytucja stalinowska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137CDE" w:rsidRPr="00A61FCE" w:rsidRDefault="00137CDE" w:rsidP="004C639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A61FCE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XXXVIII.1 </w:t>
            </w:r>
          </w:p>
          <w:p w:rsidR="00137CDE" w:rsidRPr="00A61FCE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color w:val="000000"/>
                <w:sz w:val="20"/>
                <w:szCs w:val="20"/>
              </w:rPr>
              <w:t>XXXVIII.2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A61FCE" w:rsidRDefault="00137CDE" w:rsidP="004C639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system monopartyjny, Polska Rzeczpospolita Ludowa (PRL), system centralnego sterowania gospodarką,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Państwowe Gospodarstwa Rolne</w:t>
            </w:r>
          </w:p>
          <w:p w:rsidR="00137CDE" w:rsidRPr="00A61FCE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wyjaśnia znaczenie terminów: plan sześcioletni, kolektywizacja, stalinizm, socrealizm</w:t>
            </w:r>
          </w:p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:rsidR="00137CDE" w:rsidRPr="00A61FCE" w:rsidRDefault="00137CDE" w:rsidP="004C6397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podaje założenia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podaje główne cechy ustroju politycznego Polski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w okresie stalinowskim</w:t>
            </w:r>
          </w:p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wskazuje cechy charakterystyczne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przedstawia okoliczności powstania PZPR</w:t>
            </w:r>
          </w:p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omawia cele propagandy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komunistycznej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137CDE" w:rsidRPr="00B17B71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A61FCE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ocenia kult jednostki w Polsce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137CDE" w:rsidRPr="001F3C6C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1F3C6C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3. Czasy Gomułki (1956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1F3C6C" w:rsidRDefault="00137CDE" w:rsidP="004C63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:rsidR="00137CDE" w:rsidRPr="001F3C6C" w:rsidRDefault="00137CDE" w:rsidP="004C63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:rsidR="00137CDE" w:rsidRPr="001F3C6C" w:rsidRDefault="00137CDE" w:rsidP="004C63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:rsidR="00137CDE" w:rsidRPr="001F3C6C" w:rsidRDefault="00137CDE" w:rsidP="004C63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:rsidR="00137CDE" w:rsidRPr="001F3C6C" w:rsidRDefault="00137CDE" w:rsidP="004C63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:rsidR="00137CDE" w:rsidRPr="001F3C6C" w:rsidRDefault="00137CDE" w:rsidP="004C63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:rsidR="00137CDE" w:rsidRPr="001F3C6C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1F3C6C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XXXVIII.3 </w:t>
            </w:r>
          </w:p>
          <w:p w:rsidR="00137CDE" w:rsidRPr="001F3C6C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XXXIX.1 </w:t>
            </w:r>
          </w:p>
          <w:p w:rsidR="00137CDE" w:rsidRPr="001F3C6C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:rsidR="00137CDE" w:rsidRPr="001F3C6C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XXXIX.3 </w:t>
            </w:r>
          </w:p>
          <w:p w:rsidR="00137CDE" w:rsidRPr="001F3C6C" w:rsidRDefault="00137CDE" w:rsidP="004C63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XXXIX.4</w:t>
            </w:r>
          </w:p>
          <w:p w:rsidR="00137CDE" w:rsidRPr="001F3C6C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prezentuje okoliczności dojścia W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1F3C6C">
              <w:rPr>
                <w:rFonts w:cstheme="minorHAnsi"/>
                <w:sz w:val="20"/>
                <w:szCs w:val="20"/>
              </w:rPr>
              <w:t xml:space="preserve"> 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poznański Czerwiec, „polska droga do socjalizmu”, Marzec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oraz opisuje przebieg wydarzeń poznańskiego Czerwca i polskiego Października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Zmotoryzowane Odwody Milicji Obywatelskiej (ZOMO)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ocenia postawę W</w:t>
            </w:r>
            <w:r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:rsidR="00137CDE" w:rsidRPr="001F3C6C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137CDE" w:rsidRPr="006566F9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6566F9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6566F9" w:rsidRDefault="00137CDE" w:rsidP="004C639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:rsidR="00137CDE" w:rsidRPr="006566F9" w:rsidRDefault="00137CDE" w:rsidP="004C639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:rsidR="00137CDE" w:rsidRPr="006566F9" w:rsidRDefault="00137CDE" w:rsidP="004C639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:rsidR="00137CDE" w:rsidRPr="006566F9" w:rsidRDefault="00137CDE" w:rsidP="004C639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:rsidR="00137CDE" w:rsidRPr="006566F9" w:rsidRDefault="00137CDE" w:rsidP="004C639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566F9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66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:rsidR="00137CDE" w:rsidRPr="006566F9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color w:val="000000"/>
                <w:sz w:val="20"/>
                <w:szCs w:val="20"/>
              </w:rPr>
              <w:t>XXXIX.3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566F9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wymienia cechy charakterystyczne rządów E. Gierka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ukryte bezrobocie, kino moralnego niepokoju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wpływ kina moralnego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566F9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ocenia okres rządów 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6566F9">
              <w:rPr>
                <w:rFonts w:cstheme="minorHAnsi"/>
                <w:sz w:val="20"/>
                <w:szCs w:val="20"/>
              </w:rPr>
              <w:t xml:space="preserve"> Gierka</w:t>
            </w:r>
          </w:p>
        </w:tc>
      </w:tr>
      <w:tr w:rsidR="00137CDE" w:rsidRPr="000C67C6" w:rsidTr="004C6397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7CDE" w:rsidRPr="0050770D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V: 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137CDE" w:rsidRPr="00EF6985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EF6985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EF6985" w:rsidRDefault="00137CDE" w:rsidP="004C639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:rsidR="00137CDE" w:rsidRPr="00EF6985" w:rsidRDefault="00137CDE" w:rsidP="004C639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:rsidR="00137CDE" w:rsidRPr="00EF6985" w:rsidRDefault="00137CDE" w:rsidP="004C639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:rsidR="00137CDE" w:rsidRPr="00EF6985" w:rsidRDefault="00137CDE" w:rsidP="004C639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:rsidR="00137CDE" w:rsidRPr="00EF6985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EF698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XXXIX.4 </w:t>
            </w:r>
          </w:p>
          <w:p w:rsidR="00137CDE" w:rsidRPr="00EF698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XXXIX.5 </w:t>
            </w:r>
          </w:p>
          <w:p w:rsidR="00137CDE" w:rsidRPr="00EF6985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color w:val="000000"/>
                <w:sz w:val="20"/>
                <w:szCs w:val="20"/>
              </w:rPr>
              <w:t>XXXIX.6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przedstawia okoliczności narodzin opozycji demokratycznej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EF6985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wyjaśnia, dlaczego władze komunistyczne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137CDE" w:rsidRPr="00CB1C84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CB1C84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2. Powstanie „Solidarno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CB1C84" w:rsidRDefault="00137CDE" w:rsidP="004C639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:rsidR="00137CDE" w:rsidRPr="00CB1C84" w:rsidRDefault="00137CDE" w:rsidP="004C639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:rsidR="00137CDE" w:rsidRPr="00CB1C84" w:rsidRDefault="00137CDE" w:rsidP="004C639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:rsidR="00137CDE" w:rsidRPr="00CB1C84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XXXIX.7 </w:t>
            </w:r>
          </w:p>
          <w:p w:rsidR="00137CDE" w:rsidRPr="00CB1C84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color w:val="000000"/>
                <w:sz w:val="20"/>
                <w:szCs w:val="20"/>
              </w:rPr>
              <w:t>XXXIX.8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zna datę strajków sierpniowych (VIII 1980), porozumień sierpniowych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 znaczenie terminów: wydarzenia sierpniowe, porozumienia sierpniowe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przedstawia przyczyny i skutki strajków sierpniowych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Międzyzakładowy Komitet Strajkowy (MKS), karnawał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„Solidarności”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zna daty: powstania NSZZ „Solidarność” (IX 1980), zamachu na Jana Pawła II (V 1981)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identyfikuje postacie: Bogdana Borusewicza, Andrzeja Gwiazdy, </w:t>
            </w:r>
            <w:r w:rsidRPr="00C86BA0">
              <w:rPr>
                <w:rFonts w:cstheme="minorHAnsi"/>
                <w:sz w:val="20"/>
                <w:szCs w:val="20"/>
              </w:rPr>
              <w:t>Mehmeta Alego Ağcy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reakcję ZSRS na wydarzenia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w jaki sposób władze komunistyczne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Polsce przygotowywały się do konfrontacji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siłowej z opozycją</w:t>
            </w:r>
          </w:p>
        </w:tc>
      </w:tr>
      <w:tr w:rsidR="00137CDE" w:rsidRPr="006E643A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6E643A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3. Stan wojenny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6E643A" w:rsidRDefault="00137CDE" w:rsidP="004C639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:rsidR="00137CDE" w:rsidRPr="006E643A" w:rsidRDefault="00137CDE" w:rsidP="004C639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:rsidR="00137CDE" w:rsidRPr="006E643A" w:rsidRDefault="00137CDE" w:rsidP="004C639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:rsidR="00137CDE" w:rsidRPr="006E643A" w:rsidRDefault="00137CDE" w:rsidP="004C639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:rsidR="00137CDE" w:rsidRPr="006E643A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E643A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XL.1 </w:t>
            </w:r>
          </w:p>
          <w:p w:rsidR="00137CDE" w:rsidRPr="006E643A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XL.2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 xml:space="preserve">społeczeństwa na stan wojenny </w:t>
            </w:r>
          </w:p>
          <w:p w:rsidR="00137CDE" w:rsidRPr="006E643A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6E643A" w:rsidRDefault="00137CDE" w:rsidP="004C6397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137CDE" w:rsidRPr="00CB1C84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4. Rozpad bloku wschod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:rsidR="00137CDE" w:rsidRPr="00CB1C84" w:rsidRDefault="00137CDE" w:rsidP="004C63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:rsidR="00137CDE" w:rsidRPr="00CB1C84" w:rsidRDefault="00137CDE" w:rsidP="004C63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:rsidR="00137CDE" w:rsidRPr="00CB1C84" w:rsidRDefault="00137CDE" w:rsidP="004C63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:rsidR="00137CDE" w:rsidRPr="00CB1C84" w:rsidRDefault="00137CDE" w:rsidP="004C63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XXXVI.10 </w:t>
            </w:r>
          </w:p>
          <w:p w:rsidR="00137CDE" w:rsidRPr="00CB1C84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aksamitna rewolucja</w:t>
            </w:r>
            <w:r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Janajewa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– identyfikuje postacie: Borysa Jelcyna, Giennadija Janajewa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Afganistanie (1979–1989), przejęcia władzy przez Gorbaczowa (1985), puczu Janajewa (1991), rozwiązania RWPG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jakie były przyczyny rozwiązania RWPG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:rsidR="00137CDE" w:rsidRPr="00CB1C84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137CDE" w:rsidRPr="00210296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5. Początek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10296" w:rsidRDefault="00137CDE" w:rsidP="004C63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:rsidR="00137CDE" w:rsidRPr="00210296" w:rsidRDefault="00137CDE" w:rsidP="004C63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:rsidR="00137CDE" w:rsidRPr="00210296" w:rsidRDefault="00137CDE" w:rsidP="004C63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:rsidR="00137CDE" w:rsidRPr="004D5C32" w:rsidRDefault="00137CDE" w:rsidP="004C63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10296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XL.3</w:t>
            </w:r>
          </w:p>
          <w:p w:rsidR="00137CDE" w:rsidRPr="00210296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przedstawia</w:t>
            </w:r>
            <w:r w:rsidRPr="00210296">
              <w:rPr>
                <w:rFonts w:cstheme="minorHAnsi"/>
                <w:sz w:val="20"/>
                <w:szCs w:val="20"/>
              </w:rPr>
              <w:t xml:space="preserve"> 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1029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ocenia znaczenie obrad Okrągłego Stołu dla przemian politycznych w Polsce</w:t>
            </w:r>
          </w:p>
        </w:tc>
      </w:tr>
      <w:tr w:rsidR="00137CDE" w:rsidRPr="000C67C6" w:rsidTr="004C6397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7CDE" w:rsidRPr="005703F8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137CDE" w:rsidRPr="007E04B6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7E04B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1. Europa po rozpadzie 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7E04B6" w:rsidRDefault="00137CDE" w:rsidP="004C639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Europa na przełomie XX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E04B6">
              <w:rPr>
                <w:rFonts w:cstheme="minorHAnsi"/>
                <w:sz w:val="20"/>
                <w:szCs w:val="20"/>
              </w:rPr>
              <w:t>i XXI w.</w:t>
            </w:r>
          </w:p>
          <w:p w:rsidR="00137CDE" w:rsidRPr="007E04B6" w:rsidRDefault="00137CDE" w:rsidP="004C639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Powrót mocarstwowych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ambicji Rosji</w:t>
            </w:r>
          </w:p>
          <w:p w:rsidR="00137CDE" w:rsidRPr="007E04B6" w:rsidRDefault="00137CDE" w:rsidP="004C639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Kraje postsowieckie</w:t>
            </w:r>
          </w:p>
          <w:p w:rsidR="00137CDE" w:rsidRPr="007E04B6" w:rsidRDefault="00137CDE" w:rsidP="004C639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Wojna w byłej Jugosławii</w:t>
            </w:r>
          </w:p>
          <w:p w:rsidR="00137CDE" w:rsidRPr="00410F7D" w:rsidRDefault="00137CDE" w:rsidP="004C639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Masakra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Srebrenicy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7E04B6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XXXVI.10</w:t>
            </w:r>
          </w:p>
          <w:p w:rsidR="00137CDE" w:rsidRPr="007E04B6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7E04B6">
              <w:rPr>
                <w:rFonts w:cstheme="minorHAnsi"/>
                <w:sz w:val="20"/>
                <w:szCs w:val="20"/>
              </w:rPr>
              <w:t xml:space="preserve">: Wspólnota Niepodległych Państw (WNP), kraj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postsowiecki</w:t>
            </w:r>
          </w:p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identyfikuje postacie: Billa Clintona, Borysa Jelcyna, Władimira Putina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7E04B6">
              <w:rPr>
                <w:rFonts w:cstheme="minorHAnsi"/>
                <w:sz w:val="20"/>
                <w:szCs w:val="20"/>
              </w:rPr>
              <w:t xml:space="preserve">: powstania Wspólnoty Niepodległych Państw (1991), wejścia Polski, Czech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i Węgier do NATO (1999), rozpadu Jugosławii (1991–1992)</w:t>
            </w:r>
          </w:p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przedstawia</w:t>
            </w:r>
            <w:r w:rsidRPr="007E04B6">
              <w:rPr>
                <w:rFonts w:cstheme="minorHAnsi"/>
                <w:sz w:val="20"/>
                <w:szCs w:val="20"/>
              </w:rPr>
              <w:t xml:space="preserve"> okoliczności wstąpienia Polski, Czech i Węgier do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charakteryzuje rządy W. Putina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</w:t>
            </w:r>
          </w:p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wymienia problemy, z jakimi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spotkały się podczas transformacji ustrojowej kraje postsowieckie</w:t>
            </w:r>
          </w:p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prezentuje skutki rozpadu Jugosławii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zna daty: wojny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Jugosławii (1991–1995), I wojny czeczeńskiej (1994–1996), ludobójstwa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w Srebrenicy (1995), porozumienia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Dayton (XI 1995), II wojny czeczeńskiej (1999–2009), rewolucji róż (2003), wojny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Osetię Południową (2008), Euromajdanu (2013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>2014)</w:t>
            </w:r>
          </w:p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identyfikuje postacie: Aleksandra Łukaszenki, Wiktora Janukowycza, Wiktora Juszczenki, Micheila Saakaszwilego, Dżochara Dudajewa</w:t>
            </w:r>
          </w:p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 i skutki wojen w byłej Jugosławii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Czeczenii</w:t>
            </w:r>
          </w:p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charakteryzuje sytuację polityczną na Kaukazie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omawia sytuację polityczną Ukrainy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Gruzji</w:t>
            </w:r>
          </w:p>
          <w:p w:rsidR="00137CDE" w:rsidRPr="007E04B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ocenia rolę W.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Putina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przywracaniu Rosji roli mocarstwa</w:t>
            </w:r>
          </w:p>
        </w:tc>
      </w:tr>
      <w:tr w:rsidR="00137CDE" w:rsidRPr="00D22B42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22B42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2. Konflikty na świecie po 1989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22B42" w:rsidRDefault="00137CDE" w:rsidP="004C639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Daleki Wschód</w:t>
            </w:r>
          </w:p>
          <w:p w:rsidR="00137CDE" w:rsidRPr="00D22B42" w:rsidRDefault="00137CDE" w:rsidP="004C639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Kraje afrykańskie</w:t>
            </w:r>
          </w:p>
          <w:p w:rsidR="00137CDE" w:rsidRPr="00D22B42" w:rsidRDefault="00137CDE" w:rsidP="004C639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Współczesne konflikty na świecie</w:t>
            </w:r>
          </w:p>
          <w:p w:rsidR="00137CDE" w:rsidRPr="00D22B42" w:rsidRDefault="00137CDE" w:rsidP="004C639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Konflikt palestyńsko-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D22B42">
              <w:rPr>
                <w:rFonts w:cstheme="minorHAnsi"/>
                <w:sz w:val="20"/>
                <w:szCs w:val="20"/>
              </w:rPr>
              <w:t>izraelski</w:t>
            </w:r>
          </w:p>
          <w:p w:rsidR="00137CDE" w:rsidRPr="00D22B42" w:rsidRDefault="00137CDE" w:rsidP="004C639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Wojna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</w:t>
            </w:r>
          </w:p>
          <w:p w:rsidR="00137CDE" w:rsidRPr="00D22B42" w:rsidRDefault="00137CDE" w:rsidP="004C6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D22B42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2B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XXXVI.8</w:t>
            </w:r>
          </w:p>
          <w:p w:rsidR="00137CDE" w:rsidRPr="00D22B42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color w:val="000000"/>
                <w:sz w:val="20"/>
                <w:szCs w:val="20"/>
              </w:rPr>
              <w:t>XXXVI.9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22B42">
              <w:rPr>
                <w:rFonts w:cstheme="minorHAnsi"/>
                <w:sz w:val="20"/>
                <w:szCs w:val="20"/>
              </w:rPr>
              <w:t>Autonomia Palestyńska, Al-Kaida</w:t>
            </w:r>
          </w:p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zna dat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D22B42">
              <w:rPr>
                <w:rFonts w:cstheme="minorHAnsi"/>
                <w:sz w:val="20"/>
                <w:szCs w:val="20"/>
              </w:rPr>
              <w:t xml:space="preserve"> ataku na World Trade Center (11 IX 2001) </w:t>
            </w:r>
          </w:p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postacie: George’a W. Busha, Osamy bin Ladena, Saddama Husajna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wyjaśnia znaczenie terminów: polityka neokolonializmu, apartheid</w:t>
            </w:r>
          </w:p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na czym polega polityka neokolonializmu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 xml:space="preserve">jakie niesie za sobą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wyjaśnia znaczenie terminów: masakra na placu Tiananmen, talibowie</w:t>
            </w:r>
          </w:p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 xml:space="preserve">– wyjaśnia przyczyny i skutki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wojny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 po 2001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zna daty: ludobójstwa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 xml:space="preserve">Rwandzie (1994), masakry na placu Tiananmen (VI 1989), wybuchu wojny w Syrii (2011), aneksji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Krymu (2014)</w:t>
            </w:r>
          </w:p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identyfikuje postacie: Nelsona Mandeli, Jasira Arafata, Icchaka Rabina, Szimona Peresa, Baszara al-Asada</w:t>
            </w:r>
          </w:p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rozwój gospodarczy Chin i Japonii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drugiej połowie XX w.</w:t>
            </w:r>
          </w:p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przyczyny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charakter wojny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Iraku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ocenia problem terroryzmu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ocenia wpływ USA na sytuację polityczną współczesnego świata</w:t>
            </w:r>
          </w:p>
          <w:p w:rsidR="00137CDE" w:rsidRPr="00D22B42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 xml:space="preserve">– wyjaśnia, jakie są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przyczyny współczesnych konfliktów w Afryce</w:t>
            </w:r>
          </w:p>
        </w:tc>
      </w:tr>
      <w:tr w:rsidR="00137CDE" w:rsidRPr="002C69A6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C69A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3. 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C69A6" w:rsidRDefault="00137CDE" w:rsidP="004C63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:rsidR="00137CDE" w:rsidRPr="002C69A6" w:rsidRDefault="00137CDE" w:rsidP="004C63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:rsidR="00137CDE" w:rsidRPr="002C69A6" w:rsidRDefault="00137CDE" w:rsidP="004C63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:rsidR="00137CDE" w:rsidRPr="002C69A6" w:rsidRDefault="00137CDE" w:rsidP="004C63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:rsidR="00137CDE" w:rsidRPr="002C69A6" w:rsidRDefault="00137CDE" w:rsidP="004C63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:rsidR="00137CDE" w:rsidRPr="00410F7D" w:rsidRDefault="00137CDE" w:rsidP="004C63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  <w:p w:rsidR="00137CDE" w:rsidRPr="002C69A6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:rsidR="00137CDE" w:rsidRPr="002C69A6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Kwaśniewskiego na prezydenta (1995), uchwalenia Konstytucji RP (1997), wyboru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L.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koszty społeczne reform gospodarczych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charakteryzuje scenę polityczną pierwszych lat demokratycznej Polski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137CDE" w:rsidRPr="002C69A6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C69A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4.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C69A6" w:rsidRDefault="00137CDE" w:rsidP="004C63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:rsidR="00137CDE" w:rsidRPr="002C69A6" w:rsidRDefault="00137CDE" w:rsidP="004C63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:rsidR="00137CDE" w:rsidRPr="002C69A6" w:rsidRDefault="00137CDE" w:rsidP="004C63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:rsidR="00137CDE" w:rsidRPr="002C69A6" w:rsidRDefault="00137CDE" w:rsidP="004C63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:rsidR="00137CDE" w:rsidRPr="00B928BD" w:rsidRDefault="00137CDE" w:rsidP="004C63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DE" w:rsidRPr="002C69A6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XLII.1</w:t>
            </w:r>
          </w:p>
          <w:p w:rsidR="00137CDE" w:rsidRPr="002C69A6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XLII.2</w:t>
            </w:r>
          </w:p>
          <w:p w:rsidR="00137CDE" w:rsidRPr="002C69A6" w:rsidRDefault="00137CDE" w:rsidP="004C6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>
              <w:rPr>
                <w:rFonts w:cstheme="minorHAnsi"/>
                <w:sz w:val="20"/>
                <w:szCs w:val="20"/>
              </w:rPr>
              <w:t xml:space="preserve">u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2C69A6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:rsidR="00137CDE" w:rsidRPr="002C69A6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 w:rsidR="00137CDE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:rsidR="00137CDE" w:rsidRPr="002C69A6" w:rsidRDefault="00137CDE" w:rsidP="004C6397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  <w:tr w:rsidR="00137CDE" w:rsidRPr="00DD1F15" w:rsidTr="004C63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D1F15" w:rsidRDefault="00137CDE" w:rsidP="004C6397">
            <w:pPr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5. Wyzwania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współczesne</w:t>
            </w:r>
            <w:r>
              <w:rPr>
                <w:rFonts w:cstheme="minorHAnsi"/>
                <w:sz w:val="20"/>
                <w:szCs w:val="20"/>
              </w:rPr>
              <w:softHyphen/>
            </w:r>
            <w:r w:rsidRPr="00DD1F15">
              <w:rPr>
                <w:rFonts w:cstheme="minorHAnsi"/>
                <w:sz w:val="20"/>
                <w:szCs w:val="20"/>
              </w:rPr>
              <w:t>go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D1F15" w:rsidRDefault="00137CDE" w:rsidP="004C639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Globalizacja</w:t>
            </w:r>
          </w:p>
          <w:p w:rsidR="00137CDE" w:rsidRPr="00DD1F15" w:rsidRDefault="00137CDE" w:rsidP="004C639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Rewolucja informacyjna</w:t>
            </w:r>
          </w:p>
          <w:p w:rsidR="00137CDE" w:rsidRPr="00DD1F15" w:rsidRDefault="00137CDE" w:rsidP="004C639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Kultura masowa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amerykanizacja</w:t>
            </w:r>
          </w:p>
          <w:p w:rsidR="00137CDE" w:rsidRPr="00DD1F15" w:rsidRDefault="00137CDE" w:rsidP="004C639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demograficzne</w:t>
            </w:r>
          </w:p>
          <w:p w:rsidR="00137CDE" w:rsidRPr="00DD1F15" w:rsidRDefault="00137CDE" w:rsidP="004C639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 migracji</w:t>
            </w:r>
          </w:p>
          <w:p w:rsidR="00137CDE" w:rsidRPr="00DD1F15" w:rsidRDefault="00137CDE" w:rsidP="004C639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 Przestępczość zorganizowana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terroryzm</w:t>
            </w:r>
          </w:p>
          <w:p w:rsidR="00137CDE" w:rsidRPr="00DD1F15" w:rsidRDefault="00137CDE" w:rsidP="004C639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Zagrożenia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ekologiczne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D1F1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1F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XXXVI.13</w:t>
            </w:r>
          </w:p>
          <w:p w:rsidR="00137CDE" w:rsidRPr="00DD1F15" w:rsidRDefault="00137CDE" w:rsidP="004C639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terminów: internet, globalizacja, amerykanizacja, kultura masowa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– omawia zalety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wady wprowadzenia nowych środków komunikacji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jakie szanse i zagrożenia niesie za sobą globalizacja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przejawy globalizacji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– wskazuje cechy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współczesnej kultury masowej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zjawisko amerykanizacji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prezentuje zagrożenia ekologiczne współczesnego świata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przyczyny, kierunki i skutki ruchów migracyjnych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– wyjaśnia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znaczenie terminów: bogata Północ, biedne Południe, „globalna wioska”, Dolina Krzemowa, efekt cieplarniany, arabska wiosna, Państwo Islamskie, protokół z Kioto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określa przyczyny i skutki narastania nierówności społecznych we współczesnym świecie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jakie zagrożenia niesie za sobą przestępczość zorganizowana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działania współczesnego świata na rzecz poprawy stanu ekologicznego naszej planety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na czym polegają kontrasty społeczne we współczesnym świecie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wymienia problemy demograficzne współczesnego świata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sz w:val="20"/>
                <w:szCs w:val="20"/>
              </w:rPr>
              <w:t>wskazuje</w:t>
            </w:r>
            <w:r w:rsidRPr="00DD1F15">
              <w:rPr>
                <w:rFonts w:cstheme="minorHAnsi"/>
                <w:sz w:val="20"/>
                <w:szCs w:val="20"/>
              </w:rPr>
              <w:t xml:space="preserve"> najważniejsze zagrożenia społeczne współczesnego świata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– omawia szanse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niebezpieczeństwa dla człowieka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wynikające ze współczesnych zmian cywilizacyjnych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ocenia skutki amerykanizacji kultury na świecie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zjawisko terroryzmu islamskiego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przyczyny i skutki przemian w świecie arabskim w latach 2010–2013</w:t>
            </w:r>
          </w:p>
          <w:p w:rsidR="00137CDE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działania podejmowane w celu niwelowania problemów demograficznych, społecznych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ekologicznych we współczesnym świecie</w:t>
            </w:r>
          </w:p>
          <w:p w:rsidR="00137CDE" w:rsidRPr="00DD1F15" w:rsidRDefault="00137CDE" w:rsidP="004C63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konsekwencje wzrostu poziomu urbanizacji współczesnego świata</w:t>
            </w:r>
          </w:p>
        </w:tc>
      </w:tr>
    </w:tbl>
    <w:p w:rsidR="00137CDE" w:rsidRPr="000C67C6" w:rsidRDefault="00137CDE" w:rsidP="00137CDE">
      <w:pPr>
        <w:rPr>
          <w:sz w:val="20"/>
          <w:szCs w:val="20"/>
        </w:rPr>
      </w:pPr>
    </w:p>
    <w:p w:rsidR="00137CDE" w:rsidRDefault="00137CDE" w:rsidP="00137CDE">
      <w:r>
        <w:rPr>
          <w:rFonts w:cstheme="minorHAnsi"/>
          <w:b/>
          <w:sz w:val="20"/>
          <w:szCs w:val="20"/>
        </w:rPr>
        <w:t>Za: Nowa Era</w:t>
      </w:r>
    </w:p>
    <w:p w:rsidR="00DB6DE8" w:rsidRDefault="00DB6DE8"/>
    <w:sectPr w:rsidR="00DB6DE8" w:rsidSect="007578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 Unicode M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37CDE"/>
    <w:rsid w:val="00137CDE"/>
    <w:rsid w:val="005D436F"/>
    <w:rsid w:val="00DB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7C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CD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CDE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CD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CDE"/>
    <w:rPr>
      <w:rFonts w:eastAsiaTheme="minorHAns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C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7C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37CDE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7C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37CDE"/>
    <w:rPr>
      <w:rFonts w:eastAsiaTheme="minorHAnsi"/>
      <w:lang w:eastAsia="en-US"/>
    </w:rPr>
  </w:style>
  <w:style w:type="paragraph" w:styleId="Bezodstpw">
    <w:name w:val="No Spacing"/>
    <w:uiPriority w:val="1"/>
    <w:qFormat/>
    <w:rsid w:val="00137CDE"/>
    <w:pPr>
      <w:spacing w:after="0" w:line="240" w:lineRule="auto"/>
    </w:pPr>
    <w:rPr>
      <w:rFonts w:eastAsiaTheme="minorHAnsi"/>
      <w:lang w:eastAsia="en-US"/>
    </w:rPr>
  </w:style>
  <w:style w:type="paragraph" w:customStyle="1" w:styleId="Pa21">
    <w:name w:val="Pa21"/>
    <w:basedOn w:val="Normalny"/>
    <w:next w:val="Normalny"/>
    <w:uiPriority w:val="99"/>
    <w:rsid w:val="00137CDE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37CDE"/>
    <w:pPr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rsid w:val="00137C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7CDE"/>
    <w:rPr>
      <w:rFonts w:ascii="Times New Roman" w:eastAsia="Times New Roman" w:hAnsi="Times New Roman" w:cs="Times New Roman"/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CD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CDE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C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7094</Words>
  <Characters>42569</Characters>
  <Application>Microsoft Office Word</Application>
  <DocSecurity>0</DocSecurity>
  <Lines>354</Lines>
  <Paragraphs>99</Paragraphs>
  <ScaleCrop>false</ScaleCrop>
  <Company>Ministrerstwo Edukacji Narodowej</Company>
  <LinksUpToDate>false</LinksUpToDate>
  <CharactersWithSpaces>49564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2022-09-28T08:05:00Z</dcterms:created>
  <dcterms:modified xsi:type="dcterms:W3CDTF">2024-10-03T08:21:00Z</dcterms:modified>
</cp:coreProperties>
</file>